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A6EA73" w14:textId="02636804" w:rsidR="00B03AA7" w:rsidRDefault="00465A0C" w:rsidP="00465A0C">
      <w:pPr>
        <w:pStyle w:val="berschrift1"/>
      </w:pPr>
      <w:r>
        <w:t>Textbausteine für Einladungen zu digitalen Mitgliederversammlungen</w:t>
      </w:r>
    </w:p>
    <w:p w14:paraId="3A9A10BC" w14:textId="4380C761" w:rsidR="00465A0C" w:rsidRDefault="00465A0C">
      <w:pPr>
        <w:rPr>
          <w:rFonts w:ascii="Arial" w:hAnsi="Arial"/>
        </w:rPr>
      </w:pPr>
    </w:p>
    <w:p w14:paraId="3E6D9EDE" w14:textId="6BEF40A8" w:rsidR="00465A0C" w:rsidRDefault="00465A0C">
      <w:pPr>
        <w:rPr>
          <w:rFonts w:ascii="Arial" w:hAnsi="Arial"/>
        </w:rPr>
      </w:pPr>
    </w:p>
    <w:p w14:paraId="54906CB5" w14:textId="5CE46141" w:rsidR="00832D74" w:rsidRDefault="00C04BBB">
      <w:pPr>
        <w:rPr>
          <w:rFonts w:ascii="Arial" w:hAnsi="Arial"/>
          <w:color w:val="BFBFBF" w:themeColor="background1" w:themeShade="BF"/>
        </w:rPr>
      </w:pPr>
      <w:r w:rsidRPr="00096577">
        <w:rPr>
          <w:rFonts w:ascii="Arial" w:hAnsi="Arial"/>
          <w:color w:val="BFBFBF" w:themeColor="background1" w:themeShade="BF"/>
        </w:rPr>
        <w:t xml:space="preserve">Mit den folgenden Textbausteinen unterstützen wir Sie, bei der Erstellung Ihrer Einladung zur digitalen Mitgliederversammlung. Bedienen Sie sich frei aus unserer Ideensammlung, nutzen Sie, was hilft, streichen Sie, was überflüssig. </w:t>
      </w:r>
      <w:r w:rsidR="00096577" w:rsidRPr="00096577">
        <w:rPr>
          <w:rFonts w:ascii="Arial" w:hAnsi="Arial"/>
          <w:color w:val="BFBFBF" w:themeColor="background1" w:themeShade="BF"/>
        </w:rPr>
        <w:t xml:space="preserve">Gerne erstellen wir Ihre Einladung auch individuell für Sie. </w:t>
      </w:r>
    </w:p>
    <w:p w14:paraId="4073D414" w14:textId="77777777" w:rsidR="00CC13AA" w:rsidRDefault="00CC13AA">
      <w:pPr>
        <w:rPr>
          <w:rFonts w:ascii="Arial" w:hAnsi="Arial"/>
          <w:color w:val="BFBFBF" w:themeColor="background1" w:themeShade="BF"/>
        </w:rPr>
      </w:pPr>
    </w:p>
    <w:p w14:paraId="13CBEE80" w14:textId="60BB388E" w:rsidR="00CC13AA" w:rsidRPr="00096577" w:rsidRDefault="00CC13AA" w:rsidP="00CC13AA">
      <w:pPr>
        <w:ind w:left="6381" w:firstLine="709"/>
        <w:rPr>
          <w:rFonts w:ascii="Arial" w:hAnsi="Arial"/>
          <w:color w:val="BFBFBF" w:themeColor="background1" w:themeShade="BF"/>
        </w:rPr>
      </w:pPr>
      <w:r>
        <w:rPr>
          <w:rFonts w:ascii="Arial" w:hAnsi="Arial"/>
          <w:noProof/>
          <w:color w:val="BFBFBF" w:themeColor="background1" w:themeShade="BF"/>
        </w:rPr>
        <w:drawing>
          <wp:inline distT="0" distB="0" distL="0" distR="0" wp14:anchorId="097585DE" wp14:editId="0585D2D0">
            <wp:extent cx="1219200" cy="419100"/>
            <wp:effectExtent l="0" t="0" r="0" b="0"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C9ECA" w14:textId="7BBA6820" w:rsidR="00CC13AA" w:rsidRDefault="00CC13AA" w:rsidP="00CC13AA">
      <w:pPr>
        <w:ind w:left="6381" w:firstLine="70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cc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4.0 </w:t>
      </w:r>
      <w:proofErr w:type="spellStart"/>
      <w:r>
        <w:rPr>
          <w:rFonts w:ascii="Arial" w:hAnsi="Arial"/>
        </w:rPr>
        <w:t>ProStimme</w:t>
      </w:r>
      <w:proofErr w:type="spellEnd"/>
    </w:p>
    <w:p w14:paraId="5344D8E0" w14:textId="04C45FB0" w:rsidR="00096577" w:rsidRPr="00C04BBB" w:rsidRDefault="00096577">
      <w:pPr>
        <w:rPr>
          <w:rFonts w:ascii="Arial" w:hAnsi="Arial"/>
        </w:rPr>
      </w:pPr>
    </w:p>
    <w:p w14:paraId="4D9E435E" w14:textId="77777777" w:rsidR="00832D74" w:rsidRDefault="00832D74">
      <w:pPr>
        <w:rPr>
          <w:rFonts w:ascii="Arial" w:hAnsi="Arial"/>
        </w:rPr>
      </w:pPr>
    </w:p>
    <w:p w14:paraId="702C9FF6" w14:textId="04FBDAEF" w:rsidR="00832D74" w:rsidRPr="00832D74" w:rsidRDefault="00832D74">
      <w:pPr>
        <w:rPr>
          <w:rFonts w:ascii="Arial" w:hAnsi="Arial"/>
          <w:b/>
        </w:rPr>
      </w:pPr>
      <w:r w:rsidRPr="00832D74">
        <w:rPr>
          <w:rFonts w:ascii="Arial" w:hAnsi="Arial"/>
          <w:b/>
        </w:rPr>
        <w:t>Allgemeines:</w:t>
      </w:r>
    </w:p>
    <w:p w14:paraId="4D0AC596" w14:textId="314ADF43" w:rsidR="00832D74" w:rsidRDefault="00832D74">
      <w:pPr>
        <w:rPr>
          <w:rFonts w:ascii="Arial" w:hAnsi="Arial"/>
        </w:rPr>
      </w:pPr>
    </w:p>
    <w:p w14:paraId="20E9D17F" w14:textId="75FF6B83" w:rsidR="00316EA6" w:rsidRPr="00316EA6" w:rsidRDefault="00316EA6" w:rsidP="00316EA6">
      <w:pPr>
        <w:widowControl/>
        <w:suppressAutoHyphens w:val="0"/>
        <w:rPr>
          <w:rFonts w:eastAsia="Times New Roman" w:cs="Times New Roman"/>
          <w:kern w:val="0"/>
          <w:lang w:eastAsia="de-DE" w:bidi="ar-SA"/>
        </w:rPr>
      </w:pPr>
      <w:r w:rsidRPr="00316EA6">
        <w:rPr>
          <w:rFonts w:ascii="Arial" w:eastAsia="Times New Roman" w:hAnsi="Arial"/>
          <w:kern w:val="0"/>
          <w:lang w:eastAsia="de-DE" w:bidi="ar-SA"/>
        </w:rPr>
        <w:t>Unsere Mitgliederversammlung findet als digitale Mitgliederversammlung statt. Dies ist durch § 5 des "Gesetz über Maßnahmen im Gesellschafts-,</w:t>
      </w:r>
      <w:r>
        <w:rPr>
          <w:rFonts w:ascii="Arial" w:eastAsia="Times New Roman" w:hAnsi="Arial"/>
          <w:kern w:val="0"/>
          <w:lang w:eastAsia="de-DE" w:bidi="ar-SA"/>
        </w:rPr>
        <w:t xml:space="preserve"> </w:t>
      </w:r>
      <w:r w:rsidRPr="00316EA6">
        <w:rPr>
          <w:rFonts w:ascii="Arial" w:eastAsia="Times New Roman" w:hAnsi="Arial"/>
          <w:kern w:val="0"/>
          <w:lang w:eastAsia="de-DE" w:bidi="ar-SA"/>
        </w:rPr>
        <w:t>Genossenschafts-, Vereins-, Stiftungs- und Wohnungseigentumsrecht zur Bekämpfung der Auswirkungen der COVID-19-Pandemie" auch ohne eigene Satzungsregelung zulässig.</w:t>
      </w:r>
    </w:p>
    <w:p w14:paraId="7EB42F6D" w14:textId="618C607B" w:rsidR="00832D74" w:rsidRDefault="00832D74">
      <w:pPr>
        <w:rPr>
          <w:rFonts w:ascii="Arial" w:hAnsi="Arial"/>
        </w:rPr>
      </w:pPr>
    </w:p>
    <w:p w14:paraId="615E407F" w14:textId="69F274B4" w:rsidR="00832D74" w:rsidRDefault="00832D74">
      <w:pPr>
        <w:rPr>
          <w:rFonts w:ascii="Arial" w:hAnsi="Arial"/>
        </w:rPr>
      </w:pPr>
      <w:r>
        <w:rPr>
          <w:rFonts w:ascii="Arial" w:hAnsi="Arial"/>
        </w:rPr>
        <w:t xml:space="preserve">Bei der Durchführung werden wir unterstützt durch die </w:t>
      </w:r>
      <w:proofErr w:type="spellStart"/>
      <w:r>
        <w:rPr>
          <w:rFonts w:ascii="Arial" w:hAnsi="Arial"/>
        </w:rPr>
        <w:t>ProStimme</w:t>
      </w:r>
      <w:proofErr w:type="spellEnd"/>
      <w:r>
        <w:rPr>
          <w:rFonts w:ascii="Arial" w:hAnsi="Arial"/>
        </w:rPr>
        <w:t xml:space="preserve"> Medien- und Dienstleistungsgesellschaft mbH, eine Tochtergesellschaft des Schwäbischen Chorverbandes. </w:t>
      </w:r>
    </w:p>
    <w:p w14:paraId="157408EA" w14:textId="1F86C596" w:rsidR="00832D74" w:rsidRDefault="00832D74">
      <w:pPr>
        <w:rPr>
          <w:rFonts w:ascii="Arial" w:hAnsi="Arial"/>
        </w:rPr>
      </w:pPr>
    </w:p>
    <w:p w14:paraId="1056D766" w14:textId="0EA662FC" w:rsidR="00832D74" w:rsidRDefault="00832D74">
      <w:pPr>
        <w:rPr>
          <w:rFonts w:ascii="Arial" w:hAnsi="Arial"/>
        </w:rPr>
      </w:pPr>
      <w:r>
        <w:rPr>
          <w:rFonts w:ascii="Arial" w:hAnsi="Arial"/>
        </w:rPr>
        <w:t>Die folgenden Verbände haben bereits erfolgreich digitale Mitgliederversammlungen durchgeführt: Deutscher Chorverband, Badischer Chorverband, Schwäbischer Chorverband, Sängerjugend NRW.</w:t>
      </w:r>
    </w:p>
    <w:p w14:paraId="75D0C86E" w14:textId="65A61361" w:rsidR="00832D74" w:rsidRDefault="00832D74">
      <w:pPr>
        <w:rPr>
          <w:rFonts w:ascii="Arial" w:hAnsi="Arial"/>
        </w:rPr>
      </w:pPr>
    </w:p>
    <w:p w14:paraId="2F424DFA" w14:textId="570A415C" w:rsidR="00832D74" w:rsidRDefault="00832D74">
      <w:pPr>
        <w:rPr>
          <w:rFonts w:ascii="Arial" w:hAnsi="Arial"/>
        </w:rPr>
      </w:pPr>
      <w:r>
        <w:rPr>
          <w:rFonts w:ascii="Arial" w:hAnsi="Arial"/>
        </w:rPr>
        <w:t xml:space="preserve">Wer sich genauer informieren möchte, kann sich hier Tutorials der Deutschen Chorjugend ansehen. </w:t>
      </w:r>
      <w:hyperlink r:id="rId8" w:history="1">
        <w:r w:rsidR="00525646" w:rsidRPr="0015192D">
          <w:rPr>
            <w:rStyle w:val="Hyperlink"/>
            <w:rFonts w:ascii="Arial" w:hAnsi="Arial"/>
          </w:rPr>
          <w:t>http://remix.medialepfade.org/ein-demokratie-hotspot/digitale-mitgliederversammlungen/</w:t>
        </w:r>
      </w:hyperlink>
    </w:p>
    <w:p w14:paraId="6E22C912" w14:textId="3F7A5850" w:rsidR="00525646" w:rsidRDefault="00525646">
      <w:pPr>
        <w:rPr>
          <w:rFonts w:ascii="Arial" w:hAnsi="Arial"/>
        </w:rPr>
      </w:pPr>
    </w:p>
    <w:p w14:paraId="42853EB0" w14:textId="7239DBA7" w:rsidR="00525646" w:rsidRDefault="00525646">
      <w:pPr>
        <w:rPr>
          <w:rFonts w:ascii="Arial" w:hAnsi="Arial"/>
        </w:rPr>
      </w:pPr>
      <w:r>
        <w:rPr>
          <w:rFonts w:ascii="Arial" w:hAnsi="Arial"/>
        </w:rPr>
        <w:t>Der Zugang zur digitalen Mitgliederversammlung ist: [ZUGANGSDATEN einfügen].</w:t>
      </w:r>
    </w:p>
    <w:p w14:paraId="30AC8370" w14:textId="653B3D92" w:rsidR="00383D0E" w:rsidRDefault="00383D0E">
      <w:pPr>
        <w:rPr>
          <w:rFonts w:ascii="Arial" w:hAnsi="Arial"/>
        </w:rPr>
      </w:pPr>
    </w:p>
    <w:p w14:paraId="2CB5FABC" w14:textId="630CD2A7" w:rsidR="00383D0E" w:rsidRDefault="00383D0E">
      <w:pPr>
        <w:rPr>
          <w:rFonts w:ascii="Arial" w:hAnsi="Arial"/>
        </w:rPr>
      </w:pPr>
      <w:r>
        <w:rPr>
          <w:rFonts w:ascii="Arial" w:hAnsi="Arial"/>
        </w:rPr>
        <w:t xml:space="preserve">Die Sitzung beginnt um [UHRZEIT]. Der Online-Raum ist bereits 30 Minuten vorher geöffnet. </w:t>
      </w:r>
    </w:p>
    <w:p w14:paraId="2C6FB2A0" w14:textId="54246DA1" w:rsidR="00525646" w:rsidRDefault="00525646">
      <w:pPr>
        <w:rPr>
          <w:rFonts w:ascii="Arial" w:hAnsi="Arial"/>
        </w:rPr>
      </w:pPr>
    </w:p>
    <w:p w14:paraId="148E9A99" w14:textId="76C8A64B" w:rsidR="00525646" w:rsidRDefault="00525646">
      <w:pPr>
        <w:rPr>
          <w:rFonts w:ascii="Arial" w:hAnsi="Arial"/>
        </w:rPr>
      </w:pPr>
      <w:r>
        <w:rPr>
          <w:rFonts w:ascii="Arial" w:hAnsi="Arial"/>
        </w:rPr>
        <w:t>Die Unterlagen zur Sitzung haben wir jederzeit zugänglich hier hinterlegt: [ZUGANGSDATEN CLOUD]</w:t>
      </w:r>
      <w:r w:rsidR="00383D0E">
        <w:rPr>
          <w:rFonts w:ascii="Arial" w:hAnsi="Arial"/>
        </w:rPr>
        <w:t>.</w:t>
      </w:r>
    </w:p>
    <w:p w14:paraId="694DF3D0" w14:textId="6E8F4EDF" w:rsidR="00525646" w:rsidRDefault="00525646">
      <w:pPr>
        <w:rPr>
          <w:rFonts w:ascii="Arial" w:hAnsi="Arial"/>
        </w:rPr>
      </w:pPr>
    </w:p>
    <w:p w14:paraId="0AD1B8D3" w14:textId="0AF81154" w:rsidR="00525646" w:rsidRDefault="00525646">
      <w:pPr>
        <w:rPr>
          <w:rFonts w:ascii="Arial" w:hAnsi="Arial"/>
        </w:rPr>
      </w:pPr>
      <w:r>
        <w:rPr>
          <w:rFonts w:ascii="Arial" w:hAnsi="Arial"/>
        </w:rPr>
        <w:t xml:space="preserve">Bei Fragen vorab wenden Sie sich an [KONTAKTDATEN]. Während der Sitzung sind wir telefonisch unter [TELEFONNUMMER] erreichbar. </w:t>
      </w:r>
    </w:p>
    <w:p w14:paraId="69BD86A6" w14:textId="77777777" w:rsidR="00525646" w:rsidRDefault="00525646">
      <w:pPr>
        <w:rPr>
          <w:rFonts w:ascii="Arial" w:hAnsi="Arial"/>
        </w:rPr>
      </w:pPr>
    </w:p>
    <w:p w14:paraId="4E4A232D" w14:textId="1E50C6B4" w:rsidR="00B03AA7" w:rsidRDefault="00B03AA7">
      <w:pPr>
        <w:rPr>
          <w:rFonts w:ascii="Arial" w:hAnsi="Arial"/>
        </w:rPr>
      </w:pPr>
    </w:p>
    <w:p w14:paraId="0D345389" w14:textId="351CE65E" w:rsidR="00B03AA7" w:rsidRPr="00832D74" w:rsidRDefault="00832D74">
      <w:pPr>
        <w:rPr>
          <w:rFonts w:ascii="Arial" w:hAnsi="Arial"/>
          <w:b/>
        </w:rPr>
      </w:pPr>
      <w:r w:rsidRPr="00832D74">
        <w:rPr>
          <w:rFonts w:ascii="Arial" w:hAnsi="Arial"/>
          <w:b/>
        </w:rPr>
        <w:lastRenderedPageBreak/>
        <w:t>Technisches</w:t>
      </w:r>
    </w:p>
    <w:p w14:paraId="30BE6231" w14:textId="12C9B491" w:rsidR="00832D74" w:rsidRDefault="00832D74">
      <w:pPr>
        <w:rPr>
          <w:rFonts w:ascii="Arial" w:hAnsi="Arial"/>
        </w:rPr>
      </w:pPr>
    </w:p>
    <w:p w14:paraId="5AB079C4" w14:textId="7661DB16" w:rsidR="0070020B" w:rsidRDefault="0070020B">
      <w:pPr>
        <w:rPr>
          <w:rFonts w:ascii="Arial" w:hAnsi="Arial"/>
        </w:rPr>
      </w:pPr>
      <w:r>
        <w:rPr>
          <w:rFonts w:ascii="Arial" w:hAnsi="Arial"/>
        </w:rPr>
        <w:t xml:space="preserve">Zur Teilnahme an der Mitgliederversammlung benötigen Sie ein internetfähiges Endgerät, z.B. </w:t>
      </w:r>
      <w:r w:rsidR="00525646">
        <w:rPr>
          <w:rFonts w:ascii="Arial" w:hAnsi="Arial"/>
        </w:rPr>
        <w:t xml:space="preserve">ein Smartphone oder Tablet, besser ein Notebook oder PC. </w:t>
      </w:r>
    </w:p>
    <w:p w14:paraId="03014AB3" w14:textId="77777777" w:rsidR="0070020B" w:rsidRDefault="0070020B">
      <w:pPr>
        <w:rPr>
          <w:rFonts w:ascii="Arial" w:hAnsi="Arial"/>
        </w:rPr>
      </w:pPr>
    </w:p>
    <w:p w14:paraId="5F20CC15" w14:textId="7B04826B" w:rsidR="00832D74" w:rsidRDefault="00832D74">
      <w:pPr>
        <w:rPr>
          <w:rFonts w:ascii="Arial" w:hAnsi="Arial"/>
        </w:rPr>
      </w:pPr>
      <w:r>
        <w:rPr>
          <w:rFonts w:ascii="Arial" w:hAnsi="Arial"/>
        </w:rPr>
        <w:t>Die Mitgliederversammlung findet als Video-Konferenz über die Software Zoom statt. Auch die Wahlen finden online live statt. Hierfür nutzen wir das Tool digitalwahl.org</w:t>
      </w:r>
      <w:r w:rsidR="0070020B">
        <w:rPr>
          <w:rFonts w:ascii="Arial" w:hAnsi="Arial"/>
        </w:rPr>
        <w:t xml:space="preserve">, das ohne Installation direkt in einem Internetbrowser gestartet werden kann. </w:t>
      </w:r>
    </w:p>
    <w:p w14:paraId="770C3E33" w14:textId="2BBB2A22" w:rsidR="003F29B7" w:rsidRDefault="003F29B7">
      <w:pPr>
        <w:rPr>
          <w:rFonts w:ascii="Arial" w:hAnsi="Arial"/>
        </w:rPr>
      </w:pPr>
    </w:p>
    <w:p w14:paraId="464C1AB7" w14:textId="3D69C13C" w:rsidR="003F29B7" w:rsidRDefault="003F29B7">
      <w:pPr>
        <w:rPr>
          <w:rFonts w:ascii="Arial" w:hAnsi="Arial"/>
        </w:rPr>
      </w:pPr>
      <w:r>
        <w:rPr>
          <w:rFonts w:ascii="Arial" w:hAnsi="Arial"/>
        </w:rPr>
        <w:t xml:space="preserve">Für die Mitgliederversammlung nutzen </w:t>
      </w:r>
      <w:r w:rsidR="001A6F63">
        <w:rPr>
          <w:rFonts w:ascii="Arial" w:hAnsi="Arial"/>
        </w:rPr>
        <w:t xml:space="preserve">wir aufgrund der großen Teilnehmerzahl </w:t>
      </w:r>
      <w:r>
        <w:rPr>
          <w:rFonts w:ascii="Arial" w:hAnsi="Arial"/>
        </w:rPr>
        <w:t>Zoom in der</w:t>
      </w:r>
      <w:r w:rsidR="001A6F63">
        <w:rPr>
          <w:rFonts w:ascii="Arial" w:hAnsi="Arial"/>
        </w:rPr>
        <w:t xml:space="preserve"> </w:t>
      </w:r>
      <w:r>
        <w:rPr>
          <w:rFonts w:ascii="Arial" w:hAnsi="Arial"/>
        </w:rPr>
        <w:t xml:space="preserve">Webinar-Lizenz. Beim Beitritt sind Sie als Teilnehmer ohne Video- und Ton-Freigabe angemeldet. Wundern Sie sich also nicht, dass die Ansicht ggf. ungewohnt ist. Sie haben natürlich jederzeit die Gelegenheit durch „Handheben“ eine Wortmeldung mit Bild und Ton beizutragen. </w:t>
      </w:r>
    </w:p>
    <w:p w14:paraId="52EB47A5" w14:textId="27285530" w:rsidR="0070020B" w:rsidRDefault="0070020B">
      <w:pPr>
        <w:rPr>
          <w:rFonts w:ascii="Arial" w:hAnsi="Arial"/>
        </w:rPr>
      </w:pPr>
    </w:p>
    <w:p w14:paraId="5158C769" w14:textId="56DFEDD0" w:rsidR="0070020B" w:rsidRDefault="0070020B">
      <w:pPr>
        <w:rPr>
          <w:rFonts w:ascii="Arial" w:hAnsi="Arial"/>
        </w:rPr>
      </w:pPr>
      <w:r>
        <w:rPr>
          <w:rFonts w:ascii="Arial" w:hAnsi="Arial"/>
        </w:rPr>
        <w:t>Für die Registrierung in der Wahlsoftware benötigen Sie am Veranstaltungstag [hier Identifikationsmerkmal einfügen, z.B. Ihre Mitgliedsnummer, E-Mail-Adresse aus der Anmeldung].</w:t>
      </w:r>
      <w:r w:rsidRPr="00383D0E">
        <w:rPr>
          <w:rFonts w:ascii="Arial" w:hAnsi="Arial"/>
          <w:i/>
        </w:rPr>
        <w:t xml:space="preserve"> </w:t>
      </w:r>
      <w:r w:rsidR="00525646">
        <w:rPr>
          <w:rFonts w:ascii="Arial" w:hAnsi="Arial"/>
        </w:rPr>
        <w:t xml:space="preserve">Alles weitere erläutern wir in der technischen Einführung. </w:t>
      </w:r>
    </w:p>
    <w:p w14:paraId="21949CC3" w14:textId="5D4EA4FA" w:rsidR="0070020B" w:rsidRDefault="0070020B">
      <w:pPr>
        <w:rPr>
          <w:rFonts w:ascii="Arial" w:hAnsi="Arial"/>
        </w:rPr>
      </w:pPr>
    </w:p>
    <w:p w14:paraId="708C5F12" w14:textId="26E384EB" w:rsidR="0070020B" w:rsidRDefault="0070020B">
      <w:pPr>
        <w:rPr>
          <w:rFonts w:ascii="Arial" w:hAnsi="Arial"/>
        </w:rPr>
      </w:pPr>
      <w:r>
        <w:rPr>
          <w:rFonts w:ascii="Arial" w:hAnsi="Arial"/>
        </w:rPr>
        <w:t xml:space="preserve">Zu Beginn der Mitgliederversammlung wird es eine kurze technische </w:t>
      </w:r>
      <w:proofErr w:type="spellStart"/>
      <w:r>
        <w:rPr>
          <w:rFonts w:ascii="Arial" w:hAnsi="Arial"/>
        </w:rPr>
        <w:t>Einführun</w:t>
      </w:r>
      <w:proofErr w:type="spellEnd"/>
      <w:r>
        <w:rPr>
          <w:rFonts w:ascii="Arial" w:hAnsi="Arial"/>
        </w:rPr>
        <w:t xml:space="preserve"> geben. Zusätzlich bieten wir am [DATUM] einen technischen Probelauf, bei dem Sie auch die Online-Wahl kennenlernen. </w:t>
      </w:r>
    </w:p>
    <w:p w14:paraId="016EF375" w14:textId="0B2207A8" w:rsidR="00525646" w:rsidRDefault="00525646">
      <w:pPr>
        <w:rPr>
          <w:rFonts w:ascii="Arial" w:hAnsi="Arial"/>
        </w:rPr>
      </w:pPr>
      <w:r>
        <w:rPr>
          <w:rFonts w:ascii="Arial" w:hAnsi="Arial"/>
        </w:rPr>
        <w:t xml:space="preserve">Mit dieser Einladung schicken wir Ihnen auch eine schriftliche Anleitung, die Sie bei der Teilnahme unterstützen soll. </w:t>
      </w:r>
    </w:p>
    <w:p w14:paraId="593EEE7B" w14:textId="5E4FC32B" w:rsidR="0070020B" w:rsidRDefault="0070020B">
      <w:pPr>
        <w:rPr>
          <w:rFonts w:ascii="Arial" w:hAnsi="Arial"/>
        </w:rPr>
      </w:pPr>
    </w:p>
    <w:p w14:paraId="34FF2456" w14:textId="594124E2" w:rsidR="0070020B" w:rsidRDefault="0070020B">
      <w:pPr>
        <w:rPr>
          <w:rFonts w:ascii="Arial" w:hAnsi="Arial"/>
        </w:rPr>
      </w:pPr>
      <w:r>
        <w:rPr>
          <w:rFonts w:ascii="Arial" w:hAnsi="Arial"/>
        </w:rPr>
        <w:t xml:space="preserve">Allgemeine Tipps für Teilnehmer bei Videokonferenzen gibt es hier: </w:t>
      </w:r>
      <w:r w:rsidRPr="0070020B">
        <w:rPr>
          <w:rFonts w:ascii="Arial" w:hAnsi="Arial"/>
        </w:rPr>
        <w:t>https://pad.medialepfade.net/checkliste_digitale_teilnahme</w:t>
      </w:r>
    </w:p>
    <w:p w14:paraId="3330D6A8" w14:textId="73A7BBBA" w:rsidR="00CC13AA" w:rsidRPr="00CC13AA" w:rsidRDefault="00CC13AA" w:rsidP="00CC13AA">
      <w:pPr>
        <w:rPr>
          <w:rFonts w:ascii="Arial" w:hAnsi="Arial"/>
        </w:rPr>
      </w:pPr>
    </w:p>
    <w:p w14:paraId="04D9C077" w14:textId="30B94C4E" w:rsidR="00CC13AA" w:rsidRPr="00CC13AA" w:rsidRDefault="00CC13AA" w:rsidP="00CC13AA">
      <w:pPr>
        <w:rPr>
          <w:rFonts w:ascii="Arial" w:hAnsi="Arial"/>
        </w:rPr>
      </w:pPr>
    </w:p>
    <w:p w14:paraId="4FB11338" w14:textId="573B1EBD" w:rsidR="00CC13AA" w:rsidRPr="00CC13AA" w:rsidRDefault="00CC13AA" w:rsidP="00CC13AA">
      <w:pPr>
        <w:rPr>
          <w:rFonts w:ascii="Arial" w:hAnsi="Arial"/>
        </w:rPr>
      </w:pPr>
    </w:p>
    <w:p w14:paraId="121718DF" w14:textId="1B21DF2F" w:rsidR="00CC13AA" w:rsidRPr="00CC13AA" w:rsidRDefault="00CC13AA" w:rsidP="00CC13AA">
      <w:pPr>
        <w:rPr>
          <w:rFonts w:ascii="Arial" w:hAnsi="Arial"/>
        </w:rPr>
      </w:pPr>
    </w:p>
    <w:p w14:paraId="7D7BBC14" w14:textId="0EEB3957" w:rsidR="00CC13AA" w:rsidRPr="00CC13AA" w:rsidRDefault="00CC13AA" w:rsidP="00CC13AA">
      <w:pPr>
        <w:rPr>
          <w:rFonts w:ascii="Arial" w:hAnsi="Arial"/>
        </w:rPr>
      </w:pPr>
    </w:p>
    <w:p w14:paraId="71036BA2" w14:textId="2B452C6D" w:rsidR="00CC13AA" w:rsidRPr="00CC13AA" w:rsidRDefault="00CC13AA" w:rsidP="00CC13AA">
      <w:pPr>
        <w:rPr>
          <w:rFonts w:ascii="Arial" w:hAnsi="Arial"/>
        </w:rPr>
      </w:pPr>
    </w:p>
    <w:p w14:paraId="17C60DC5" w14:textId="240AEC93" w:rsidR="00CC13AA" w:rsidRPr="00CC13AA" w:rsidRDefault="00CC13AA" w:rsidP="00CC13AA">
      <w:pPr>
        <w:rPr>
          <w:rFonts w:ascii="Arial" w:hAnsi="Arial"/>
        </w:rPr>
      </w:pPr>
    </w:p>
    <w:p w14:paraId="52228B1C" w14:textId="123F847F" w:rsidR="00CC13AA" w:rsidRPr="00CC13AA" w:rsidRDefault="00CC13AA" w:rsidP="00CC13AA">
      <w:pPr>
        <w:rPr>
          <w:rFonts w:ascii="Arial" w:hAnsi="Arial"/>
        </w:rPr>
      </w:pPr>
    </w:p>
    <w:p w14:paraId="29CAAF04" w14:textId="5FA8ECBD" w:rsidR="00CC13AA" w:rsidRPr="00CC13AA" w:rsidRDefault="00CC13AA" w:rsidP="00CC13AA">
      <w:pPr>
        <w:rPr>
          <w:rFonts w:ascii="Arial" w:hAnsi="Arial"/>
        </w:rPr>
      </w:pPr>
    </w:p>
    <w:p w14:paraId="6E8F0904" w14:textId="0059D00C" w:rsidR="00CC13AA" w:rsidRPr="00CC13AA" w:rsidRDefault="00CC13AA" w:rsidP="00CC13AA">
      <w:pPr>
        <w:rPr>
          <w:rFonts w:ascii="Arial" w:hAnsi="Arial"/>
        </w:rPr>
      </w:pPr>
    </w:p>
    <w:p w14:paraId="108F1DED" w14:textId="5D7BBE1A" w:rsidR="00CC13AA" w:rsidRPr="00CC13AA" w:rsidRDefault="00CC13AA" w:rsidP="00CC13AA">
      <w:pPr>
        <w:rPr>
          <w:rFonts w:ascii="Arial" w:hAnsi="Arial"/>
        </w:rPr>
      </w:pPr>
    </w:p>
    <w:p w14:paraId="6F38CBB5" w14:textId="70EBD01E" w:rsidR="00CC13AA" w:rsidRPr="00CC13AA" w:rsidRDefault="00CC13AA" w:rsidP="00CC13AA">
      <w:pPr>
        <w:rPr>
          <w:rFonts w:ascii="Arial" w:hAnsi="Arial"/>
        </w:rPr>
      </w:pPr>
    </w:p>
    <w:p w14:paraId="219C085C" w14:textId="79F975D4" w:rsidR="00CC13AA" w:rsidRPr="00CC13AA" w:rsidRDefault="00CC13AA" w:rsidP="00CC13AA">
      <w:pPr>
        <w:rPr>
          <w:rFonts w:ascii="Arial" w:hAnsi="Arial"/>
        </w:rPr>
      </w:pPr>
    </w:p>
    <w:p w14:paraId="722A3FFF" w14:textId="59E60EC0" w:rsidR="00CC13AA" w:rsidRPr="00CC13AA" w:rsidRDefault="00CC13AA" w:rsidP="00CC13AA">
      <w:pPr>
        <w:rPr>
          <w:rFonts w:ascii="Arial" w:hAnsi="Arial"/>
        </w:rPr>
      </w:pPr>
    </w:p>
    <w:p w14:paraId="69D0B1FE" w14:textId="064939BD" w:rsidR="00CC13AA" w:rsidRPr="00CC13AA" w:rsidRDefault="00CC13AA" w:rsidP="00CC13AA">
      <w:pPr>
        <w:rPr>
          <w:rFonts w:ascii="Arial" w:hAnsi="Arial"/>
        </w:rPr>
      </w:pPr>
    </w:p>
    <w:p w14:paraId="4238C0AE" w14:textId="1644B5D2" w:rsidR="00CC13AA" w:rsidRPr="00CC13AA" w:rsidRDefault="00CC13AA" w:rsidP="00CC13AA">
      <w:pPr>
        <w:rPr>
          <w:rFonts w:ascii="Arial" w:hAnsi="Arial"/>
        </w:rPr>
      </w:pPr>
    </w:p>
    <w:p w14:paraId="64FFEE43" w14:textId="49646A4A" w:rsidR="00CC13AA" w:rsidRPr="00CC13AA" w:rsidRDefault="00CC13AA" w:rsidP="00CC13AA">
      <w:pPr>
        <w:rPr>
          <w:rFonts w:ascii="Arial" w:hAnsi="Arial"/>
        </w:rPr>
      </w:pPr>
    </w:p>
    <w:p w14:paraId="2C4E6C94" w14:textId="57A83F7C" w:rsidR="00CC13AA" w:rsidRPr="00CC13AA" w:rsidRDefault="00CC13AA" w:rsidP="00CC13AA">
      <w:pPr>
        <w:rPr>
          <w:rFonts w:ascii="Arial" w:hAnsi="Arial"/>
        </w:rPr>
      </w:pPr>
    </w:p>
    <w:p w14:paraId="6C984A17" w14:textId="295F5097" w:rsidR="00CC13AA" w:rsidRPr="00CC13AA" w:rsidRDefault="00CC13AA" w:rsidP="00CC13AA">
      <w:pPr>
        <w:rPr>
          <w:rFonts w:ascii="Arial" w:hAnsi="Arial"/>
        </w:rPr>
      </w:pPr>
    </w:p>
    <w:p w14:paraId="05DAA986" w14:textId="36BDD875" w:rsidR="00CC13AA" w:rsidRPr="00CC13AA" w:rsidRDefault="00CC13AA" w:rsidP="00CC13AA">
      <w:pPr>
        <w:tabs>
          <w:tab w:val="left" w:pos="1152"/>
        </w:tabs>
        <w:rPr>
          <w:rFonts w:ascii="Arial" w:hAnsi="Arial"/>
        </w:rPr>
      </w:pPr>
    </w:p>
    <w:sectPr w:rsidR="00CC13AA" w:rsidRPr="00CC13AA" w:rsidSect="00F83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134" w:left="1134" w:header="99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DAEAD" w14:textId="77777777" w:rsidR="00DC55C2" w:rsidRDefault="00DC55C2" w:rsidP="00272560">
      <w:r>
        <w:separator/>
      </w:r>
    </w:p>
  </w:endnote>
  <w:endnote w:type="continuationSeparator" w:id="0">
    <w:p w14:paraId="550FEC39" w14:textId="77777777" w:rsidR="00DC55C2" w:rsidRDefault="00DC55C2" w:rsidP="0027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4CB5" w14:textId="77777777" w:rsidR="00832AD7" w:rsidRDefault="00832A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B260" w14:textId="02968D33" w:rsidR="00F83B4E" w:rsidRDefault="00F83B4E" w:rsidP="00F83B4E">
    <w:pPr>
      <w:pBdr>
        <w:bottom w:val="single" w:sz="12" w:space="1" w:color="auto"/>
      </w:pBdr>
      <w:rPr>
        <w:rFonts w:ascii="Rotis Sans Serif Light" w:hAnsi="Rotis Sans Serif Light" w:cs="Rotis Sans Serif Light"/>
        <w:sz w:val="18"/>
        <w:szCs w:val="18"/>
      </w:rPr>
    </w:pPr>
    <w:r w:rsidRPr="00F83B4E">
      <w:rPr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7B705DC7" wp14:editId="5CD711BF">
          <wp:simplePos x="0" y="0"/>
          <wp:positionH relativeFrom="page">
            <wp:posOffset>4987290</wp:posOffset>
          </wp:positionH>
          <wp:positionV relativeFrom="page">
            <wp:posOffset>333375</wp:posOffset>
          </wp:positionV>
          <wp:extent cx="2037080" cy="690245"/>
          <wp:effectExtent l="0" t="0" r="0" b="0"/>
          <wp:wrapSquare wrapText="bothSides"/>
          <wp:docPr id="2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90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2B220" w14:textId="64B380AB" w:rsidR="00F83B4E" w:rsidRPr="00F83B4E" w:rsidRDefault="00474321" w:rsidP="00F83B4E">
    <w:pPr>
      <w:rPr>
        <w:rFonts w:ascii="Rotis Sans Serif Light" w:hAnsi="Rotis Sans Serif Light" w:cs="Rotis Sans Serif Light"/>
        <w:sz w:val="18"/>
        <w:szCs w:val="18"/>
      </w:rPr>
    </w:pPr>
    <w:r w:rsidRPr="00474321">
      <w:rPr>
        <w:rFonts w:ascii="Rotis Sans Serif Light" w:hAnsi="Rotis Sans Serif Light" w:cs="Rotis Sans Serif Light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237396" wp14:editId="650040CA">
              <wp:simplePos x="0" y="0"/>
              <wp:positionH relativeFrom="column">
                <wp:posOffset>5975985</wp:posOffset>
              </wp:positionH>
              <wp:positionV relativeFrom="paragraph">
                <wp:posOffset>232410</wp:posOffset>
              </wp:positionV>
              <wp:extent cx="390525" cy="296545"/>
              <wp:effectExtent l="0" t="0" r="9525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2594B" w14:textId="7C375B6B" w:rsidR="00474321" w:rsidRPr="00474321" w:rsidRDefault="00474321">
                          <w:pPr>
                            <w:rPr>
                              <w:rFonts w:ascii="Rotis Sans Serif Light" w:hAnsi="Rotis Sans Serif Light" w:cs="Rotis Sans Serif Light"/>
                              <w:sz w:val="18"/>
                              <w:szCs w:val="18"/>
                            </w:rPr>
                          </w:pPr>
                          <w:r w:rsidRPr="00474321">
                            <w:rPr>
                              <w:rFonts w:ascii="Rotis Sans Serif Light" w:hAnsi="Rotis Sans Serif Light" w:cs="Rotis Sans Serif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74321">
                            <w:rPr>
                              <w:rFonts w:ascii="Rotis Sans Serif Light" w:hAnsi="Rotis Sans Serif Light" w:cs="Rotis Sans Serif Light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74321">
                            <w:rPr>
                              <w:rFonts w:ascii="Rotis Sans Serif Light" w:hAnsi="Rotis Sans Serif Light" w:cs="Rotis Sans Serif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74321">
                            <w:rPr>
                              <w:rFonts w:ascii="Rotis Sans Serif Light" w:hAnsi="Rotis Sans Serif Light" w:cs="Rotis Sans Serif Light"/>
                              <w:sz w:val="18"/>
                              <w:szCs w:val="18"/>
                            </w:rPr>
                            <w:t>1</w:t>
                          </w:r>
                          <w:r w:rsidRPr="00474321">
                            <w:rPr>
                              <w:rFonts w:ascii="Rotis Sans Serif Light" w:hAnsi="Rotis Sans Serif Light" w:cs="Rotis Sans Serif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3739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0.55pt;margin-top:18.3pt;width:30.75pt;height:2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" stroked="f">
              <v:textbox>
                <w:txbxContent>
                  <w:p w14:paraId="0302594B" w14:textId="7C375B6B" w:rsidR="00474321" w:rsidRPr="00474321" w:rsidRDefault="00474321">
                    <w:pPr>
                      <w:rPr>
                        <w:rFonts w:ascii="Rotis Sans Serif Light" w:hAnsi="Rotis Sans Serif Light" w:cs="Rotis Sans Serif Light"/>
                        <w:sz w:val="18"/>
                        <w:szCs w:val="18"/>
                      </w:rPr>
                    </w:pPr>
                    <w:r w:rsidRPr="00474321">
                      <w:rPr>
                        <w:rFonts w:ascii="Rotis Sans Serif Light" w:hAnsi="Rotis Sans Serif Light" w:cs="Rotis Sans Serif Light"/>
                        <w:sz w:val="18"/>
                        <w:szCs w:val="18"/>
                      </w:rPr>
                      <w:fldChar w:fldCharType="begin"/>
                    </w:r>
                    <w:r w:rsidRPr="00474321">
                      <w:rPr>
                        <w:rFonts w:ascii="Rotis Sans Serif Light" w:hAnsi="Rotis Sans Serif Light" w:cs="Rotis Sans Serif Light"/>
                        <w:sz w:val="18"/>
                        <w:szCs w:val="18"/>
                      </w:rPr>
                      <w:instrText xml:space="preserve"> PAGE </w:instrText>
                    </w:r>
                    <w:r w:rsidRPr="00474321">
                      <w:rPr>
                        <w:rFonts w:ascii="Rotis Sans Serif Light" w:hAnsi="Rotis Sans Serif Light" w:cs="Rotis Sans Serif Light"/>
                        <w:sz w:val="18"/>
                        <w:szCs w:val="18"/>
                      </w:rPr>
                      <w:fldChar w:fldCharType="separate"/>
                    </w:r>
                    <w:r w:rsidRPr="00474321">
                      <w:rPr>
                        <w:rFonts w:ascii="Rotis Sans Serif Light" w:hAnsi="Rotis Sans Serif Light" w:cs="Rotis Sans Serif Light"/>
                        <w:sz w:val="18"/>
                        <w:szCs w:val="18"/>
                      </w:rPr>
                      <w:t>1</w:t>
                    </w:r>
                    <w:r w:rsidRPr="00474321">
                      <w:rPr>
                        <w:rFonts w:ascii="Rotis Sans Serif Light" w:hAnsi="Rotis Sans Serif Light" w:cs="Rotis Sans Serif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="00F83B4E" w:rsidRPr="00F83B4E">
      <w:rPr>
        <w:rFonts w:ascii="Rotis Sans Serif Light" w:hAnsi="Rotis Sans Serif Light" w:cs="Rotis Sans Serif Light"/>
        <w:sz w:val="18"/>
        <w:szCs w:val="18"/>
      </w:rPr>
      <w:t>ProStimme</w:t>
    </w:r>
    <w:proofErr w:type="spellEnd"/>
    <w:r w:rsidR="00F83B4E" w:rsidRPr="00F83B4E">
      <w:rPr>
        <w:rFonts w:ascii="Rotis Sans Serif Light" w:hAnsi="Rotis Sans Serif Light" w:cs="Rotis Sans Serif Light"/>
        <w:sz w:val="18"/>
        <w:szCs w:val="18"/>
      </w:rPr>
      <w:t xml:space="preserve"> Medien- und Dienstleistungsgesellschaft mbH, Fritz-Walter-Weg 19, 70372 Stuttgart</w:t>
    </w:r>
    <w:r w:rsidR="00F83B4E" w:rsidRPr="00F83B4E">
      <w:rPr>
        <w:rFonts w:ascii="Rotis Sans Serif Light" w:hAnsi="Rotis Sans Serif Light" w:cs="Rotis Sans Serif Light"/>
        <w:sz w:val="18"/>
        <w:szCs w:val="18"/>
      </w:rPr>
      <w:br/>
      <w:t>Tel: 0711 1842218-0, Fax: 0711 1842218-9, info@pro-stimme.de, www.pro-stimme.de</w:t>
    </w:r>
    <w:r w:rsidR="00F83B4E" w:rsidRPr="00F83B4E">
      <w:rPr>
        <w:rFonts w:ascii="Rotis Sans Serif Light" w:hAnsi="Rotis Sans Serif Light" w:cs="Rotis Sans Serif Light"/>
        <w:sz w:val="18"/>
        <w:szCs w:val="18"/>
      </w:rPr>
      <w:br/>
      <w:t xml:space="preserve">Geschäftsführer: Johannes Pfeffer, AG Stuttgart HRB 762509, </w:t>
    </w:r>
    <w:proofErr w:type="spellStart"/>
    <w:r w:rsidR="00F83B4E" w:rsidRPr="00F83B4E">
      <w:rPr>
        <w:rFonts w:ascii="Rotis Sans Serif Light" w:hAnsi="Rotis Sans Serif Light" w:cs="Rotis Sans Serif Light"/>
        <w:sz w:val="18"/>
        <w:szCs w:val="18"/>
      </w:rPr>
      <w:t>USt</w:t>
    </w:r>
    <w:proofErr w:type="spellEnd"/>
    <w:r w:rsidR="00F83B4E" w:rsidRPr="00F83B4E">
      <w:rPr>
        <w:rFonts w:ascii="Rotis Sans Serif Light" w:hAnsi="Rotis Sans Serif Light" w:cs="Rotis Sans Serif Light"/>
        <w:sz w:val="18"/>
        <w:szCs w:val="18"/>
      </w:rPr>
      <w:t>.-ID.: DE314163417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32C0" w14:textId="77777777" w:rsidR="00832AD7" w:rsidRDefault="00832A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A80C4" w14:textId="77777777" w:rsidR="00DC55C2" w:rsidRDefault="00DC55C2" w:rsidP="00272560">
      <w:r>
        <w:separator/>
      </w:r>
    </w:p>
  </w:footnote>
  <w:footnote w:type="continuationSeparator" w:id="0">
    <w:p w14:paraId="1D853CB5" w14:textId="77777777" w:rsidR="00DC55C2" w:rsidRDefault="00DC55C2" w:rsidP="0027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B0F86" w14:textId="77777777" w:rsidR="00832AD7" w:rsidRDefault="00832A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DA99" w14:textId="7300CF20" w:rsidR="00272560" w:rsidRDefault="00272560" w:rsidP="00F83B4E">
    <w:r>
      <w:rPr>
        <w:noProof/>
      </w:rPr>
      <w:drawing>
        <wp:anchor distT="0" distB="0" distL="0" distR="0" simplePos="0" relativeHeight="251659264" behindDoc="0" locked="0" layoutInCell="1" allowOverlap="1" wp14:anchorId="1F6391C3" wp14:editId="41B40B01">
          <wp:simplePos x="0" y="0"/>
          <wp:positionH relativeFrom="page">
            <wp:posOffset>4987290</wp:posOffset>
          </wp:positionH>
          <wp:positionV relativeFrom="page">
            <wp:posOffset>333375</wp:posOffset>
          </wp:positionV>
          <wp:extent cx="2037080" cy="690245"/>
          <wp:effectExtent l="0" t="0" r="0" b="0"/>
          <wp:wrapSquare wrapText="bothSides"/>
          <wp:docPr id="2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90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76D2B" w14:textId="77777777" w:rsidR="00272560" w:rsidRDefault="002725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5052" w14:textId="77777777" w:rsidR="00832AD7" w:rsidRDefault="00832A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6406"/>
    <w:multiLevelType w:val="hybridMultilevel"/>
    <w:tmpl w:val="1C264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0745E"/>
    <w:multiLevelType w:val="hybridMultilevel"/>
    <w:tmpl w:val="2B34B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77"/>
    <w:rsid w:val="00096577"/>
    <w:rsid w:val="001A6F63"/>
    <w:rsid w:val="00272560"/>
    <w:rsid w:val="002D6D1D"/>
    <w:rsid w:val="002E0CE9"/>
    <w:rsid w:val="00316EA6"/>
    <w:rsid w:val="00346FE9"/>
    <w:rsid w:val="00383D0E"/>
    <w:rsid w:val="003F29B7"/>
    <w:rsid w:val="00465A0C"/>
    <w:rsid w:val="00474321"/>
    <w:rsid w:val="00525646"/>
    <w:rsid w:val="005E41ED"/>
    <w:rsid w:val="0070020B"/>
    <w:rsid w:val="00826D64"/>
    <w:rsid w:val="00832AD7"/>
    <w:rsid w:val="00832D74"/>
    <w:rsid w:val="008E7177"/>
    <w:rsid w:val="00A14CBB"/>
    <w:rsid w:val="00B03AA7"/>
    <w:rsid w:val="00C04BBB"/>
    <w:rsid w:val="00CC13AA"/>
    <w:rsid w:val="00DC55C2"/>
    <w:rsid w:val="00E36307"/>
    <w:rsid w:val="00F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8AC1B1"/>
  <w15:chartTrackingRefBased/>
  <w15:docId w15:val="{BC1961BA-769F-4BD9-9EE6-E6765228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5A0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Default">
    <w:name w:val="Default"/>
    <w:rPr>
      <w:rFonts w:ascii="Candara" w:eastAsia="Candara" w:hAnsi="Candara" w:cs="Candara"/>
      <w:color w:val="000000"/>
      <w:sz w:val="24"/>
      <w:szCs w:val="24"/>
    </w:rPr>
  </w:style>
  <w:style w:type="character" w:customStyle="1" w:styleId="A0">
    <w:name w:val="A0"/>
    <w:rPr>
      <w:rFonts w:ascii="Candara" w:eastAsia="Candara" w:hAnsi="Candara" w:cs="Candara"/>
      <w:color w:val="565655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efault0">
    <w:name w:val="Default"/>
    <w:basedOn w:val="Standard"/>
    <w:pPr>
      <w:autoSpaceDE w:val="0"/>
    </w:pPr>
    <w:rPr>
      <w:rFonts w:ascii="Candara" w:eastAsia="Candara" w:hAnsi="Candara" w:cs="Candara"/>
      <w:color w:val="000000"/>
    </w:rPr>
  </w:style>
  <w:style w:type="paragraph" w:customStyle="1" w:styleId="Pa0">
    <w:name w:val="Pa0"/>
    <w:basedOn w:val="Default0"/>
    <w:next w:val="Default0"/>
    <w:pPr>
      <w:spacing w:line="241" w:lineRule="atLeast"/>
    </w:pPr>
    <w:rPr>
      <w:rFonts w:ascii="Times New Roman" w:eastAsia="SimSun" w:hAnsi="Times New Roman" w:cs="Arial"/>
      <w:color w:val="auto"/>
    </w:rPr>
  </w:style>
  <w:style w:type="paragraph" w:styleId="Listenabsatz">
    <w:name w:val="List Paragraph"/>
    <w:basedOn w:val="Standard"/>
    <w:uiPriority w:val="34"/>
    <w:qFormat/>
    <w:rsid w:val="008E717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2725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72560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2725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72560"/>
    <w:rPr>
      <w:rFonts w:eastAsia="SimSun" w:cs="Mangal"/>
      <w:kern w:val="1"/>
      <w:sz w:val="24"/>
      <w:szCs w:val="21"/>
      <w:lang w:eastAsia="hi-IN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3B4E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474321"/>
  </w:style>
  <w:style w:type="character" w:customStyle="1" w:styleId="berschrift1Zchn">
    <w:name w:val="Überschrift 1 Zchn"/>
    <w:basedOn w:val="Absatz-Standardschriftart"/>
    <w:link w:val="berschrift1"/>
    <w:uiPriority w:val="9"/>
    <w:rsid w:val="00465A0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ix.medialepfade.org/ein-demokratie-hotspot/digitale-mitgliederversammlunge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Pfeffer</dc:creator>
  <cp:keywords/>
  <cp:lastModifiedBy>Katrin Huenemoerder</cp:lastModifiedBy>
  <cp:revision>2</cp:revision>
  <cp:lastPrinted>1899-12-31T23:00:00Z</cp:lastPrinted>
  <dcterms:created xsi:type="dcterms:W3CDTF">2021-02-11T12:05:00Z</dcterms:created>
  <dcterms:modified xsi:type="dcterms:W3CDTF">2021-02-11T12:05:00Z</dcterms:modified>
</cp:coreProperties>
</file>